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7ECA" w14:textId="1473C0AB" w:rsidR="00F12C76" w:rsidRDefault="00F12C76" w:rsidP="006C0B77">
      <w:pPr>
        <w:spacing w:after="0"/>
        <w:ind w:firstLine="709"/>
        <w:jc w:val="both"/>
      </w:pPr>
    </w:p>
    <w:p w14:paraId="0720DEA8" w14:textId="076A18FF" w:rsidR="0056758A" w:rsidRDefault="0056758A" w:rsidP="0056758A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Академиялық күнтізбе  202</w:t>
      </w:r>
      <w:r w:rsidR="00F8621B">
        <w:rPr>
          <w:rFonts w:ascii="Times New Roman" w:hAnsi="Times New Roman" w:cs="Times New Roman"/>
          <w:sz w:val="40"/>
          <w:szCs w:val="40"/>
          <w:lang w:val="kk-KZ"/>
        </w:rPr>
        <w:t>3</w:t>
      </w:r>
      <w:r>
        <w:rPr>
          <w:rFonts w:ascii="Times New Roman" w:hAnsi="Times New Roman" w:cs="Times New Roman"/>
          <w:sz w:val="40"/>
          <w:szCs w:val="40"/>
          <w:lang w:val="kk-KZ"/>
        </w:rPr>
        <w:t>-202</w:t>
      </w:r>
      <w:r w:rsidR="00F8621B">
        <w:rPr>
          <w:rFonts w:ascii="Times New Roman" w:hAnsi="Times New Roman" w:cs="Times New Roman"/>
          <w:sz w:val="40"/>
          <w:szCs w:val="40"/>
          <w:lang w:val="kk-KZ"/>
        </w:rPr>
        <w:t>4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оқу жылының күзгі семестрі</w:t>
      </w:r>
    </w:p>
    <w:p w14:paraId="130A7A99" w14:textId="77777777" w:rsidR="0056758A" w:rsidRDefault="0056758A" w:rsidP="0056758A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f5"/>
        <w:tblW w:w="0" w:type="auto"/>
        <w:tblInd w:w="0" w:type="dxa"/>
        <w:tblLook w:val="04A0" w:firstRow="1" w:lastRow="0" w:firstColumn="1" w:lastColumn="0" w:noHBand="0" w:noVBand="1"/>
      </w:tblPr>
      <w:tblGrid>
        <w:gridCol w:w="598"/>
        <w:gridCol w:w="3826"/>
        <w:gridCol w:w="1918"/>
        <w:gridCol w:w="3002"/>
      </w:tblGrid>
      <w:tr w:rsidR="00DF3645" w14:paraId="3C0540A1" w14:textId="77777777" w:rsidTr="00DF364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824F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D302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Оқу үрдісі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EA6A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Апталары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B38F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Күндері</w:t>
            </w:r>
          </w:p>
        </w:tc>
      </w:tr>
      <w:tr w:rsidR="00DF3645" w14:paraId="37EED8B2" w14:textId="77777777" w:rsidTr="00DF364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2580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5E24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Теориялық оқу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5F3A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E6E0" w14:textId="1916BDCE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13.09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-25.12.202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</w:tr>
      <w:tr w:rsidR="00DF3645" w14:paraId="41A1A387" w14:textId="77777777" w:rsidTr="00DF364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FCC7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4F83" w14:textId="77777777" w:rsidR="00DF3645" w:rsidRDefault="00DF3645">
            <w:pPr>
              <w:spacing w:after="0"/>
              <w:jc w:val="both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 xml:space="preserve">Меңгерілген кредиттерді есепке алу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19AD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C775" w14:textId="7AF1D281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13.09.202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-02.10.202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</w:tr>
      <w:tr w:rsidR="00DF3645" w14:paraId="555EA683" w14:textId="77777777" w:rsidTr="00DF364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4B94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6F4A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Аралық бақылау 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53E8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C5F1" w14:textId="3B3F2296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11.10.202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-16.10.202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</w:tr>
      <w:tr w:rsidR="00DF3645" w14:paraId="21379158" w14:textId="77777777" w:rsidTr="00DF364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C216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9F4F" w14:textId="77777777" w:rsidR="00DF3645" w:rsidRDefault="00DF3645">
            <w:pPr>
              <w:spacing w:after="0"/>
              <w:ind w:left="-242" w:firstLine="142"/>
              <w:jc w:val="both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 xml:space="preserve">Midterm   емтиханы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60F6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66E0" w14:textId="07DE5F09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15.11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-20.11.202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</w:tr>
      <w:tr w:rsidR="00DF3645" w14:paraId="340422D7" w14:textId="77777777" w:rsidTr="00DF364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9B02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84DB" w14:textId="77777777" w:rsidR="00DF3645" w:rsidRDefault="00DF3645">
            <w:pPr>
              <w:spacing w:after="0"/>
              <w:ind w:left="-242" w:firstLine="142"/>
              <w:jc w:val="both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Аралық бақылау 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730A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2A49" w14:textId="351643FE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20.12.202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-25.12.202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</w:tr>
      <w:tr w:rsidR="00DF3645" w14:paraId="188D5E1D" w14:textId="77777777" w:rsidTr="00DF364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504C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444E" w14:textId="77777777" w:rsidR="00DF3645" w:rsidRDefault="00DF3645">
            <w:pPr>
              <w:spacing w:after="0"/>
              <w:ind w:left="-242" w:firstLine="142"/>
              <w:jc w:val="both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Емтихан сессиясы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563A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CC81" w14:textId="54E983DB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27.12.202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-08.01.202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4</w:t>
            </w:r>
          </w:p>
        </w:tc>
      </w:tr>
      <w:tr w:rsidR="00DF3645" w14:paraId="184676B7" w14:textId="77777777" w:rsidTr="00DF364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2B92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39E2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Демалыс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75A3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B339" w14:textId="0E8BBC76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10.01.202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-22.01.202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4</w:t>
            </w:r>
          </w:p>
        </w:tc>
      </w:tr>
    </w:tbl>
    <w:p w14:paraId="6244F843" w14:textId="77777777" w:rsidR="00DF3645" w:rsidRDefault="00DF3645" w:rsidP="00DF3645">
      <w:pPr>
        <w:ind w:firstLine="708"/>
      </w:pPr>
    </w:p>
    <w:p w14:paraId="57A86666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Негізгі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әдебиеттер: </w:t>
      </w:r>
    </w:p>
    <w:p w14:paraId="726D4A84" w14:textId="77777777" w:rsidR="004214EC" w:rsidRDefault="004214EC" w:rsidP="004214EC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</w:t>
      </w:r>
      <w:bookmarkStart w:id="0" w:name="_Hlk137654883"/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  <w:bookmarkEnd w:id="0"/>
    </w:p>
    <w:p w14:paraId="65D0A6A2" w14:textId="77777777" w:rsidR="004214EC" w:rsidRDefault="004214EC" w:rsidP="004214EC">
      <w:pPr>
        <w:pStyle w:val="ab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0957849" w14:textId="77777777" w:rsidR="004214EC" w:rsidRDefault="004214EC" w:rsidP="004214EC">
      <w:pPr>
        <w:pStyle w:val="ab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51343D6B" w14:textId="77777777" w:rsidR="004214EC" w:rsidRDefault="004214EC" w:rsidP="004214EC">
      <w:pPr>
        <w:pStyle w:val="ab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C2514DA" w14:textId="77777777" w:rsidR="004214EC" w:rsidRDefault="004214EC" w:rsidP="004214EC">
      <w:pPr>
        <w:pStyle w:val="ab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159DC704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6. Алексеев И.А., Адамоков Б.Б., Белявский Д.С. </w:t>
      </w: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Муниципальное управление и местное самоуправление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-М.: ИНФРА-М, 2019-353 с.</w:t>
      </w:r>
    </w:p>
    <w:p w14:paraId="60E8936E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7. Бабун Р.В. Организация местного самоуправления-М.: КноРус, 2019-274 с.</w:t>
      </w:r>
    </w:p>
    <w:p w14:paraId="556CDEE4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Бабынина Л.С., Литвинюк А.А., Иванова-Швец Л.Н. Современные технологии управления персоналом-М.: Инфра-М, 2023-220 с.</w:t>
      </w:r>
    </w:p>
    <w:p w14:paraId="4CAFBB4D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r>
        <w:rPr>
          <w:rFonts w:ascii="Times New Roman" w:hAnsi="Times New Roman" w:cs="Times New Roman"/>
          <w:sz w:val="20"/>
          <w:szCs w:val="20"/>
        </w:rPr>
        <w:t xml:space="preserve">Байнова, М. С. Система государственного и муниципального управления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Москва; Берлин: Директ-Медиа, 2020 -362 с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0CB15716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lastRenderedPageBreak/>
        <w:t xml:space="preserve">10. Бондарь Н.С.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Местное самоуправление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Москва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Юрайт, 2023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386 с.</w:t>
      </w:r>
    </w:p>
    <w:p w14:paraId="0A669FDE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Бурлаков Л.Н. және басқалар. Мемлекеттік және жергілікті басқару- Алматы: CyberSmith, 2019.-324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б.</w:t>
      </w:r>
    </w:p>
    <w:p w14:paraId="1E0FB5F5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Долгих Ф.И.  Теория государства и права - М.: Синергия., 2023-464 с.</w:t>
      </w:r>
    </w:p>
    <w:p w14:paraId="5BC43538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13. </w:t>
      </w:r>
      <w:r>
        <w:rPr>
          <w:rFonts w:ascii="Times New Roman" w:hAnsi="Times New Roman" w:cs="Times New Roman"/>
          <w:sz w:val="20"/>
          <w:szCs w:val="20"/>
        </w:rPr>
        <w:t>Камолов, С. Г. Цифровое государственное управление: учебник для вузов - Москва: Юрайт, 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 с. </w:t>
      </w:r>
    </w:p>
    <w:p w14:paraId="113A8E8C" w14:textId="77777777" w:rsidR="004214EC" w:rsidRDefault="004214EC" w:rsidP="004214EC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 xml:space="preserve">14.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Маркварт Э., Петухов Р.В., Иванова К. А. Институциональные основы местного самоуправления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М.: Проспект, 2019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344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.</w:t>
      </w:r>
    </w:p>
    <w:p w14:paraId="0E7B453D" w14:textId="77777777" w:rsidR="004214EC" w:rsidRDefault="004214EC" w:rsidP="004214E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15. Мясникович М.В., Попков А.А. </w:t>
      </w:r>
      <w:r>
        <w:rPr>
          <w:rFonts w:ascii="Times New Roman" w:hAnsi="Times New Roman" w:cs="Times New Roman"/>
          <w:color w:val="000000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-М.:ЛитРес, 2021-160 с.</w:t>
      </w:r>
    </w:p>
    <w:p w14:paraId="2A1BE75D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16. Попова Е.П., Минченко О.С., Ларионов А.В. и др. Государственное управление: теория, функции, механизмы-М.: НИУ ВШЭ, 2022-220 с.</w:t>
      </w:r>
    </w:p>
    <w:p w14:paraId="0B87A917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17. Посткеңістік 15 елдегі мемлекеттік басқарудың эволюциясы: трансформацияның түрлілігі//</w:t>
      </w:r>
      <w:bookmarkStart w:id="1" w:name="_Hlk138759230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https://link.springer.com/book/10.1007/978-981-16-2462-9?sap-outbound-id=035DBE58D8EF66DDDBF9CD7F923E30EDF10226A3</w:t>
      </w:r>
    </w:p>
    <w:p w14:paraId="6E6E83B6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18. Соколова А.И. Актуальные проблемы  цифровизации местного самоуправления-Оренбург, 2020-59 с.</w:t>
      </w:r>
    </w:p>
    <w:bookmarkEnd w:id="1"/>
    <w:p w14:paraId="20BFCB57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19.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МГИМОУниверситет, 2020 - 169 с. </w:t>
      </w:r>
    </w:p>
    <w:p w14:paraId="78E88392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20. Сморгунов Л.В.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Государственная политика и управление в 2 ч. Часть 1. Концепции и проблемы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Юрайт, 2023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395 с. </w:t>
      </w:r>
    </w:p>
    <w:p w14:paraId="0B0C765F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  <w:t xml:space="preserve">21. </w:t>
      </w: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Станислав Липски: Основы государственного и муниципального управления</w:t>
      </w: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  <w:t>-М.: КноРус, 2021-248 с.</w:t>
      </w:r>
    </w:p>
    <w:p w14:paraId="7825D793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22. Чихладзе А.А., Ларичева Е.Н. 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Местное самоуправление в единой системе публичной власти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- М.: ЮНИТИ-ДАНА, 2020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343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 xml:space="preserve">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.</w:t>
      </w:r>
    </w:p>
    <w:p w14:paraId="5ECC2407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23.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Юдина, Ю. В.  Государственное и муниципальное управление - Москва: Юрайт, 2023. - 453 с. </w:t>
      </w:r>
    </w:p>
    <w:p w14:paraId="588F03AC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018CC33E" w14:textId="77777777" w:rsidR="004214EC" w:rsidRDefault="004214EC" w:rsidP="004214EC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1.Мырзагелді Кемел  Мемлекеттік және жергідікті басқару-Астана, 2017-150 б.</w:t>
      </w:r>
    </w:p>
    <w:p w14:paraId="102AC844" w14:textId="77777777" w:rsidR="004214EC" w:rsidRDefault="004214EC" w:rsidP="004214E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545188A8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6F483F6" w14:textId="77777777" w:rsidR="004214EC" w:rsidRDefault="004214EC" w:rsidP="004214EC">
      <w:pPr>
        <w:pStyle w:val="ab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7D775E50" w14:textId="77777777" w:rsidR="004214EC" w:rsidRDefault="004214EC" w:rsidP="004214EC">
      <w:pPr>
        <w:pStyle w:val="ab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676A1D1E" w14:textId="77777777" w:rsidR="004214EC" w:rsidRDefault="004214EC" w:rsidP="004214EC">
      <w:pPr>
        <w:pStyle w:val="ab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6CEC040D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3564661A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7ADC531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1072C929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1E9BF400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 </w:t>
      </w:r>
    </w:p>
    <w:p w14:paraId="5FEC7020" w14:textId="77777777" w:rsidR="004214EC" w:rsidRDefault="004214EC" w:rsidP="004214EC">
      <w:pPr>
        <w:pStyle w:val="ab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hyperlink r:id="rId5" w:history="1">
        <w:r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https://link.springer.com/book/10.1007/978-981-16-2462-9?sap-outbound-id=035DBE58D8EF66DDDBF9CD7F923E30EDF10226A3</w:t>
        </w:r>
      </w:hyperlink>
    </w:p>
    <w:p w14:paraId="0C966A73" w14:textId="77777777" w:rsidR="004214EC" w:rsidRDefault="004214EC" w:rsidP="004214EC">
      <w:pPr>
        <w:pStyle w:val="ab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 xml:space="preserve">URL: https://www.iprbookshop.ru/81662.html </w:t>
      </w:r>
    </w:p>
    <w:p w14:paraId="017E63B2" w14:textId="77777777" w:rsidR="004214EC" w:rsidRDefault="004214EC" w:rsidP="004214EC">
      <w:pPr>
        <w:pStyle w:val="ab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https://e.lanbook.com/book/328640</w:t>
      </w:r>
    </w:p>
    <w:p w14:paraId="68C353B1" w14:textId="77777777" w:rsidR="004214EC" w:rsidRDefault="004214EC" w:rsidP="004214EC">
      <w:pPr>
        <w:pStyle w:val="ab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</w:p>
    <w:p w14:paraId="140DEF77" w14:textId="77777777" w:rsidR="0056758A" w:rsidRPr="004214EC" w:rsidRDefault="0056758A" w:rsidP="0056758A">
      <w:pPr>
        <w:rPr>
          <w:rFonts w:ascii="Times New Roman" w:hAnsi="Times New Roman" w:cs="Times New Roman"/>
          <w:sz w:val="40"/>
          <w:szCs w:val="40"/>
          <w:lang w:val="kk-KZ"/>
        </w:rPr>
      </w:pPr>
    </w:p>
    <w:sectPr w:rsidR="0056758A" w:rsidRPr="004214E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872A0"/>
    <w:multiLevelType w:val="hybridMultilevel"/>
    <w:tmpl w:val="A50EA0C8"/>
    <w:lvl w:ilvl="0" w:tplc="C5526F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580B"/>
    <w:multiLevelType w:val="hybridMultilevel"/>
    <w:tmpl w:val="A50EA0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3244768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5262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310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EE"/>
    <w:rsid w:val="004214EC"/>
    <w:rsid w:val="00520E5D"/>
    <w:rsid w:val="0056758A"/>
    <w:rsid w:val="006C0B77"/>
    <w:rsid w:val="006F1C33"/>
    <w:rsid w:val="007A33D2"/>
    <w:rsid w:val="008242FF"/>
    <w:rsid w:val="00870751"/>
    <w:rsid w:val="00922C48"/>
    <w:rsid w:val="00B915B7"/>
    <w:rsid w:val="00DF3645"/>
    <w:rsid w:val="00E924EE"/>
    <w:rsid w:val="00EA59DF"/>
    <w:rsid w:val="00EE4070"/>
    <w:rsid w:val="00F12C76"/>
    <w:rsid w:val="00F8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0C97"/>
  <w15:chartTrackingRefBased/>
  <w15:docId w15:val="{7DFF1CFE-184C-43F9-B6CF-F7D66C8C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3D2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spacing w:line="259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5">
    <w:name w:val="Table Grid"/>
    <w:basedOn w:val="a1"/>
    <w:uiPriority w:val="39"/>
    <w:rsid w:val="007A33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4214EC"/>
    <w:rPr>
      <w:color w:val="0000FF"/>
      <w:u w:val="single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421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book/10.1007/978-981-16-2462-9?sap-outbound-id=035DBE58D8EF66DDDBF9CD7F923E30EDF10226A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2021-09-14T10:59:00Z</dcterms:created>
  <dcterms:modified xsi:type="dcterms:W3CDTF">2023-06-28T12:17:00Z</dcterms:modified>
</cp:coreProperties>
</file>